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r w:rsidR="001D6014" w:rsidRPr="001D6014">
        <w:rPr>
          <w:szCs w:val="28"/>
        </w:rPr>
        <w:t>Мазан</w:t>
      </w:r>
      <w:r w:rsidR="001D6014">
        <w:rPr>
          <w:szCs w:val="28"/>
        </w:rPr>
        <w:t>ій</w:t>
      </w:r>
      <w:r w:rsidR="001D6014" w:rsidRPr="001D6014">
        <w:rPr>
          <w:szCs w:val="28"/>
        </w:rPr>
        <w:t xml:space="preserve"> Ларис</w:t>
      </w:r>
      <w:r w:rsidR="001D6014">
        <w:rPr>
          <w:szCs w:val="28"/>
        </w:rPr>
        <w:t>і</w:t>
      </w:r>
      <w:r w:rsidR="001D6014" w:rsidRPr="001D6014">
        <w:rPr>
          <w:szCs w:val="28"/>
        </w:rPr>
        <w:t xml:space="preserve"> Анатоліївн</w:t>
      </w:r>
      <w:r w:rsidR="001D6014">
        <w:rPr>
          <w:szCs w:val="28"/>
        </w:rPr>
        <w:t>і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1D6014" w:rsidRPr="001D6014">
        <w:rPr>
          <w:bCs/>
          <w:szCs w:val="28"/>
        </w:rPr>
        <w:t>вул. Перемоги, 121/вул. Патріотична, 86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1D6014" w:rsidRPr="001D6014">
        <w:rPr>
          <w:szCs w:val="28"/>
        </w:rPr>
        <w:t>фізичної особи-підприємця Мазаної Лариси Анатоліївни щодо</w:t>
      </w:r>
      <w:r w:rsidR="001D6014" w:rsidRPr="001D6014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Перемоги, 121/вул. Патріотична, 86</w:t>
      </w:r>
      <w:r w:rsidR="001D6014" w:rsidRPr="001D6014">
        <w:rPr>
          <w:szCs w:val="28"/>
        </w:rPr>
        <w:t xml:space="preserve">, </w:t>
      </w:r>
      <w:r w:rsidR="001D6014" w:rsidRPr="001D6014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1D6014" w:rsidRPr="001D6014">
        <w:rPr>
          <w:szCs w:val="28"/>
        </w:rPr>
        <w:t xml:space="preserve"> </w:t>
      </w:r>
      <w:r w:rsidR="001D6014" w:rsidRPr="001D6014">
        <w:rPr>
          <w:bCs/>
          <w:szCs w:val="28"/>
        </w:rPr>
        <w:t>робіт,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1D6014" w:rsidRPr="001D6014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Мазаній Ларисі Анатоліївні</w:t>
      </w:r>
      <w:r w:rsidR="001D6014">
        <w:rPr>
          <w:bCs/>
          <w:color w:val="000000"/>
          <w:szCs w:val="28"/>
        </w:rPr>
        <w:t xml:space="preserve"> </w:t>
      </w:r>
      <w:r w:rsidR="001D6014" w:rsidRPr="001D6014">
        <w:rPr>
          <w:bCs/>
          <w:color w:val="000000"/>
          <w:szCs w:val="28"/>
        </w:rPr>
        <w:t>за адресою м. Запоріжжя, вул. Перемоги, 121/вул. Патріотична, 86»</w:t>
      </w:r>
      <w:r w:rsidR="001D6014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145</cp:revision>
  <cp:lastPrinted>2019-10-21T13:30:00Z</cp:lastPrinted>
  <dcterms:created xsi:type="dcterms:W3CDTF">2017-03-13T09:52:00Z</dcterms:created>
  <dcterms:modified xsi:type="dcterms:W3CDTF">2019-11-18T08:40:00Z</dcterms:modified>
</cp:coreProperties>
</file>